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F" w:rsidRDefault="00ED388E">
      <w:pPr>
        <w:pStyle w:val="Textoindependiente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6156653" cy="8023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653" cy="8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8AF" w:rsidRDefault="00ED388E">
      <w:pPr>
        <w:ind w:left="93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0468AF" w:rsidRPr="000468AF">
        <w:rPr>
          <w:rFonts w:ascii="Times New Roman"/>
          <w:spacing w:val="-49"/>
          <w:sz w:val="20"/>
        </w:rPr>
      </w:r>
      <w:r w:rsidR="000468AF"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.2pt;height:62.9pt;mso-position-horizontal-relative:char;mso-position-vertical-relative:line" filled="f" strokeweight="2.16pt">
            <v:textbox inset="0,0,0,0">
              <w:txbxContent>
                <w:p w:rsidR="000468AF" w:rsidRPr="003B26A5" w:rsidRDefault="00ED388E">
                  <w:pPr>
                    <w:spacing w:before="72" w:line="365" w:lineRule="exact"/>
                    <w:ind w:left="262" w:right="262"/>
                    <w:jc w:val="center"/>
                    <w:rPr>
                      <w:b/>
                      <w:sz w:val="30"/>
                      <w:lang w:val="es-ES"/>
                    </w:rPr>
                  </w:pPr>
                  <w:r w:rsidRPr="003B26A5">
                    <w:rPr>
                      <w:b/>
                      <w:sz w:val="30"/>
                      <w:lang w:val="es-ES"/>
                    </w:rPr>
                    <w:t>FORO DE PLANIFICACIÓN Y DESARROLLO DEL TURISMO GASTRONÓMICO</w:t>
                  </w:r>
                </w:p>
                <w:p w:rsidR="000468AF" w:rsidRPr="003B26A5" w:rsidRDefault="00ED388E">
                  <w:pPr>
                    <w:spacing w:line="317" w:lineRule="exact"/>
                    <w:ind w:left="261" w:right="262"/>
                    <w:jc w:val="center"/>
                    <w:rPr>
                      <w:b/>
                      <w:sz w:val="26"/>
                      <w:lang w:val="es-ES"/>
                    </w:rPr>
                  </w:pPr>
                  <w:r w:rsidRPr="003B26A5">
                    <w:rPr>
                      <w:b/>
                      <w:sz w:val="26"/>
                      <w:lang w:val="es-ES"/>
                    </w:rPr>
                    <w:t>Bahía Blanca, provincia de Buenos Aires</w:t>
                  </w:r>
                </w:p>
                <w:p w:rsidR="000468AF" w:rsidRDefault="00ED388E">
                  <w:pPr>
                    <w:spacing w:before="4"/>
                    <w:ind w:left="262" w:right="2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-21 de </w:t>
                  </w:r>
                  <w:proofErr w:type="spellStart"/>
                  <w:r>
                    <w:rPr>
                      <w:b/>
                    </w:rPr>
                    <w:t>septiembre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0468AF" w:rsidRDefault="000468AF">
      <w:pPr>
        <w:pStyle w:val="Textoindependiente"/>
        <w:spacing w:before="6"/>
        <w:rPr>
          <w:rFonts w:ascii="Times New Roman"/>
          <w:sz w:val="17"/>
        </w:rPr>
      </w:pPr>
    </w:p>
    <w:p w:rsidR="000468AF" w:rsidRPr="003B26A5" w:rsidRDefault="00ED388E">
      <w:pPr>
        <w:pStyle w:val="Heading1"/>
        <w:spacing w:before="49"/>
        <w:jc w:val="both"/>
        <w:rPr>
          <w:lang w:val="es-ES"/>
        </w:rPr>
      </w:pPr>
      <w:r w:rsidRPr="003B26A5">
        <w:rPr>
          <w:lang w:val="es-ES"/>
        </w:rPr>
        <w:t>Objetivo:</w:t>
      </w:r>
    </w:p>
    <w:p w:rsidR="000468AF" w:rsidRPr="003B26A5" w:rsidRDefault="00ED388E">
      <w:pPr>
        <w:pStyle w:val="Textoindependiente"/>
        <w:spacing w:before="4" w:line="244" w:lineRule="auto"/>
        <w:ind w:left="115" w:right="108"/>
        <w:jc w:val="both"/>
        <w:rPr>
          <w:lang w:val="es-ES"/>
        </w:rPr>
      </w:pPr>
      <w:r w:rsidRPr="003B26A5">
        <w:rPr>
          <w:lang w:val="es-ES"/>
        </w:rPr>
        <w:t xml:space="preserve">Realizar un encuentro </w:t>
      </w:r>
      <w:r w:rsidRPr="003B26A5">
        <w:rPr>
          <w:spacing w:val="3"/>
          <w:lang w:val="es-ES"/>
        </w:rPr>
        <w:t xml:space="preserve">de </w:t>
      </w:r>
      <w:r w:rsidRPr="003B26A5">
        <w:rPr>
          <w:lang w:val="es-ES"/>
        </w:rPr>
        <w:t xml:space="preserve">reflexión y debate entre referentes del sector público, privado y académico, para   la identificación del estado de situación </w:t>
      </w:r>
      <w:r w:rsidRPr="003B26A5">
        <w:rPr>
          <w:spacing w:val="3"/>
          <w:lang w:val="es-ES"/>
        </w:rPr>
        <w:t xml:space="preserve">de </w:t>
      </w:r>
      <w:r w:rsidRPr="003B26A5">
        <w:rPr>
          <w:lang w:val="es-ES"/>
        </w:rPr>
        <w:t xml:space="preserve">las provincias y la generación </w:t>
      </w:r>
      <w:r w:rsidRPr="003B26A5">
        <w:rPr>
          <w:spacing w:val="3"/>
          <w:lang w:val="es-ES"/>
        </w:rPr>
        <w:t xml:space="preserve">de </w:t>
      </w:r>
      <w:r w:rsidRPr="003B26A5">
        <w:rPr>
          <w:lang w:val="es-ES"/>
        </w:rPr>
        <w:t>una matriz de accione</w:t>
      </w:r>
      <w:r w:rsidRPr="003B26A5">
        <w:rPr>
          <w:lang w:val="es-ES"/>
        </w:rPr>
        <w:t xml:space="preserve">s como insumos fundamentales para la elaboración del  </w:t>
      </w:r>
      <w:r w:rsidRPr="003B26A5">
        <w:rPr>
          <w:i/>
          <w:lang w:val="es-ES"/>
        </w:rPr>
        <w:t xml:space="preserve">Plan Estratégico de Turismo Gastronómico  </w:t>
      </w:r>
      <w:r w:rsidRPr="003B26A5">
        <w:rPr>
          <w:i/>
          <w:spacing w:val="44"/>
          <w:lang w:val="es-ES"/>
        </w:rPr>
        <w:t xml:space="preserve"> </w:t>
      </w:r>
      <w:r w:rsidRPr="003B26A5">
        <w:rPr>
          <w:i/>
          <w:lang w:val="es-ES"/>
        </w:rPr>
        <w:t>2017-2027</w:t>
      </w:r>
      <w:r w:rsidRPr="003B26A5">
        <w:rPr>
          <w:lang w:val="es-ES"/>
        </w:rPr>
        <w:t>.</w:t>
      </w:r>
    </w:p>
    <w:p w:rsidR="000468AF" w:rsidRPr="003B26A5" w:rsidRDefault="000468AF">
      <w:pPr>
        <w:pStyle w:val="Textoindependiente"/>
        <w:spacing w:before="9"/>
        <w:rPr>
          <w:lang w:val="es-ES"/>
        </w:rPr>
      </w:pPr>
    </w:p>
    <w:p w:rsidR="000468AF" w:rsidRPr="003B26A5" w:rsidRDefault="00ED388E">
      <w:pPr>
        <w:ind w:left="115"/>
        <w:jc w:val="both"/>
        <w:rPr>
          <w:lang w:val="es-ES"/>
        </w:rPr>
      </w:pPr>
      <w:r w:rsidRPr="003B26A5">
        <w:rPr>
          <w:b/>
          <w:lang w:val="es-ES"/>
        </w:rPr>
        <w:t xml:space="preserve">Sede: </w:t>
      </w:r>
      <w:r w:rsidRPr="003B26A5">
        <w:rPr>
          <w:lang w:val="es-ES"/>
        </w:rPr>
        <w:t>Hotel Argos.</w:t>
      </w:r>
    </w:p>
    <w:p w:rsidR="000468AF" w:rsidRPr="003B26A5" w:rsidRDefault="00ED388E">
      <w:pPr>
        <w:spacing w:before="5"/>
        <w:ind w:left="115"/>
        <w:jc w:val="both"/>
        <w:rPr>
          <w:lang w:val="es-ES"/>
        </w:rPr>
      </w:pPr>
      <w:r w:rsidRPr="003B26A5">
        <w:rPr>
          <w:b/>
          <w:lang w:val="es-ES"/>
        </w:rPr>
        <w:t>Dirección</w:t>
      </w:r>
      <w:proofErr w:type="gramStart"/>
      <w:r w:rsidRPr="003B26A5">
        <w:rPr>
          <w:lang w:val="es-ES"/>
        </w:rPr>
        <w:t>:  España</w:t>
      </w:r>
      <w:proofErr w:type="gramEnd"/>
      <w:r w:rsidRPr="003B26A5">
        <w:rPr>
          <w:lang w:val="es-ES"/>
        </w:rPr>
        <w:t xml:space="preserve"> 149.</w:t>
      </w:r>
    </w:p>
    <w:p w:rsidR="000468AF" w:rsidRPr="003B26A5" w:rsidRDefault="000468AF">
      <w:pPr>
        <w:pStyle w:val="Textoindependiente"/>
        <w:spacing w:before="7"/>
        <w:rPr>
          <w:sz w:val="23"/>
          <w:lang w:val="es-ES"/>
        </w:rPr>
      </w:pPr>
    </w:p>
    <w:p w:rsidR="000468AF" w:rsidRPr="003B26A5" w:rsidRDefault="00ED388E">
      <w:pPr>
        <w:pStyle w:val="Heading2"/>
        <w:jc w:val="both"/>
        <w:rPr>
          <w:lang w:val="es-ES"/>
        </w:rPr>
      </w:pPr>
      <w:r w:rsidRPr="003B26A5">
        <w:rPr>
          <w:lang w:val="es-ES"/>
        </w:rPr>
        <w:t>PROGRAMA</w:t>
      </w:r>
    </w:p>
    <w:p w:rsidR="000468AF" w:rsidRPr="003B26A5" w:rsidRDefault="000468AF">
      <w:pPr>
        <w:pStyle w:val="Textoindependiente"/>
        <w:spacing w:before="2"/>
        <w:rPr>
          <w:b/>
          <w:sz w:val="23"/>
          <w:lang w:val="es-ES"/>
        </w:rPr>
      </w:pPr>
    </w:p>
    <w:p w:rsidR="000468AF" w:rsidRPr="003B26A5" w:rsidRDefault="00ED388E">
      <w:pPr>
        <w:pStyle w:val="Textoindependiente"/>
        <w:ind w:left="115"/>
        <w:jc w:val="both"/>
        <w:rPr>
          <w:lang w:val="es-ES"/>
        </w:rPr>
      </w:pPr>
      <w:r w:rsidRPr="003B26A5">
        <w:rPr>
          <w:lang w:val="es-ES"/>
        </w:rPr>
        <w:t>9:00 hs.: Acreditaciones.</w:t>
      </w:r>
    </w:p>
    <w:p w:rsidR="000468AF" w:rsidRPr="003B26A5" w:rsidRDefault="000468AF">
      <w:pPr>
        <w:pStyle w:val="Textoindependiente"/>
        <w:spacing w:before="10"/>
        <w:rPr>
          <w:lang w:val="es-ES"/>
        </w:rPr>
      </w:pPr>
    </w:p>
    <w:p w:rsidR="000468AF" w:rsidRPr="003B26A5" w:rsidRDefault="00ED388E">
      <w:pPr>
        <w:pStyle w:val="Textoindependiente"/>
        <w:ind w:left="115"/>
        <w:jc w:val="both"/>
        <w:rPr>
          <w:lang w:val="es-ES"/>
        </w:rPr>
      </w:pPr>
      <w:r w:rsidRPr="003B26A5">
        <w:rPr>
          <w:lang w:val="es-ES"/>
        </w:rPr>
        <w:t>9:30 hs.: Acto de apertura. Palabras de  autoridades.</w:t>
      </w:r>
    </w:p>
    <w:p w:rsidR="000468AF" w:rsidRPr="003B26A5" w:rsidRDefault="000468AF">
      <w:pPr>
        <w:pStyle w:val="Textoindependiente"/>
        <w:spacing w:before="2"/>
        <w:rPr>
          <w:sz w:val="23"/>
          <w:lang w:val="es-ES"/>
        </w:rPr>
      </w:pPr>
    </w:p>
    <w:p w:rsidR="000468AF" w:rsidRPr="003B26A5" w:rsidRDefault="00ED388E">
      <w:pPr>
        <w:pStyle w:val="Textoindependiente"/>
        <w:spacing w:line="244" w:lineRule="auto"/>
        <w:ind w:left="115" w:right="164"/>
        <w:rPr>
          <w:lang w:val="es-ES"/>
        </w:rPr>
      </w:pPr>
      <w:r w:rsidRPr="003B26A5">
        <w:rPr>
          <w:lang w:val="es-ES"/>
        </w:rPr>
        <w:t>10:00 hs.: Presentación “Gastronomía y Turismo en Bahía Blanca”, a cargo de la Dirección de Turismo Municipal y Filial FEHGRA Bahía  Blanca.</w:t>
      </w:r>
    </w:p>
    <w:p w:rsidR="000468AF" w:rsidRPr="003B26A5" w:rsidRDefault="000468AF">
      <w:pPr>
        <w:pStyle w:val="Textoindependiente"/>
        <w:spacing w:before="9"/>
        <w:rPr>
          <w:lang w:val="es-ES"/>
        </w:rPr>
      </w:pPr>
    </w:p>
    <w:p w:rsidR="000468AF" w:rsidRPr="003B26A5" w:rsidRDefault="00ED388E">
      <w:pPr>
        <w:pStyle w:val="Textoindependiente"/>
        <w:spacing w:line="244" w:lineRule="auto"/>
        <w:ind w:left="115" w:right="164"/>
        <w:rPr>
          <w:lang w:val="es-ES"/>
        </w:rPr>
      </w:pPr>
      <w:r w:rsidRPr="003B26A5">
        <w:rPr>
          <w:lang w:val="es-ES"/>
        </w:rPr>
        <w:t xml:space="preserve">10:30 hs.: Presentación de la  </w:t>
      </w:r>
      <w:r w:rsidRPr="003B26A5">
        <w:rPr>
          <w:spacing w:val="-3"/>
          <w:lang w:val="es-ES"/>
        </w:rPr>
        <w:t xml:space="preserve">Mesa  </w:t>
      </w:r>
      <w:r w:rsidRPr="003B26A5">
        <w:rPr>
          <w:lang w:val="es-ES"/>
        </w:rPr>
        <w:t xml:space="preserve">“Amigos </w:t>
      </w:r>
      <w:r w:rsidRPr="003B26A5">
        <w:rPr>
          <w:spacing w:val="3"/>
          <w:lang w:val="es-ES"/>
        </w:rPr>
        <w:t xml:space="preserve">de </w:t>
      </w:r>
      <w:r w:rsidRPr="003B26A5">
        <w:rPr>
          <w:spacing w:val="2"/>
          <w:lang w:val="es-ES"/>
        </w:rPr>
        <w:t xml:space="preserve">la </w:t>
      </w:r>
      <w:r w:rsidRPr="003B26A5">
        <w:rPr>
          <w:lang w:val="es-ES"/>
        </w:rPr>
        <w:t>Cocina”, a  cargo  de referentes provinciales vinculados a  la</w:t>
      </w:r>
      <w:r w:rsidRPr="003B26A5">
        <w:rPr>
          <w:spacing w:val="34"/>
          <w:lang w:val="es-ES"/>
        </w:rPr>
        <w:t xml:space="preserve"> </w:t>
      </w:r>
      <w:r w:rsidRPr="003B26A5">
        <w:rPr>
          <w:lang w:val="es-ES"/>
        </w:rPr>
        <w:t>gastronomía.</w:t>
      </w:r>
    </w:p>
    <w:p w:rsidR="000468AF" w:rsidRPr="003B26A5" w:rsidRDefault="000468AF">
      <w:pPr>
        <w:pStyle w:val="Textoindependiente"/>
        <w:spacing w:before="9"/>
        <w:rPr>
          <w:lang w:val="es-ES"/>
        </w:rPr>
      </w:pPr>
    </w:p>
    <w:p w:rsidR="000468AF" w:rsidRPr="003B26A5" w:rsidRDefault="00ED388E">
      <w:pPr>
        <w:pStyle w:val="Textoindependiente"/>
        <w:ind w:left="115"/>
        <w:jc w:val="both"/>
        <w:rPr>
          <w:lang w:val="es-ES"/>
        </w:rPr>
      </w:pPr>
      <w:r w:rsidRPr="003B26A5">
        <w:rPr>
          <w:lang w:val="es-ES"/>
        </w:rPr>
        <w:t>11:30 hs: Servicio de café.</w:t>
      </w:r>
    </w:p>
    <w:p w:rsidR="000468AF" w:rsidRPr="003B26A5" w:rsidRDefault="000468AF">
      <w:pPr>
        <w:pStyle w:val="Textoindependiente"/>
        <w:spacing w:before="7"/>
        <w:rPr>
          <w:sz w:val="21"/>
          <w:lang w:val="es-ES"/>
        </w:rPr>
      </w:pPr>
    </w:p>
    <w:p w:rsidR="000468AF" w:rsidRPr="003B26A5" w:rsidRDefault="00ED388E">
      <w:pPr>
        <w:pStyle w:val="Textoindependiente"/>
        <w:spacing w:before="1"/>
        <w:ind w:left="115"/>
        <w:jc w:val="both"/>
        <w:rPr>
          <w:lang w:val="es-ES"/>
        </w:rPr>
      </w:pPr>
      <w:r w:rsidRPr="003B26A5">
        <w:rPr>
          <w:lang w:val="es-ES"/>
        </w:rPr>
        <w:t xml:space="preserve">11:45 hs: Presentación institucional de </w:t>
      </w:r>
      <w:proofErr w:type="spellStart"/>
      <w:r w:rsidRPr="003B26A5">
        <w:rPr>
          <w:lang w:val="es-ES"/>
        </w:rPr>
        <w:t>CocinAR</w:t>
      </w:r>
      <w:proofErr w:type="spellEnd"/>
      <w:r w:rsidRPr="003B26A5">
        <w:rPr>
          <w:lang w:val="es-ES"/>
        </w:rPr>
        <w:t>, a cargo del Ministerio de Turismo de la    Nación.</w:t>
      </w:r>
    </w:p>
    <w:p w:rsidR="000468AF" w:rsidRPr="003B26A5" w:rsidRDefault="000468AF">
      <w:pPr>
        <w:pStyle w:val="Textoindependiente"/>
        <w:spacing w:before="7"/>
        <w:rPr>
          <w:sz w:val="23"/>
          <w:lang w:val="es-ES"/>
        </w:rPr>
      </w:pPr>
    </w:p>
    <w:p w:rsidR="000468AF" w:rsidRPr="003B26A5" w:rsidRDefault="00ED388E">
      <w:pPr>
        <w:pStyle w:val="Textoindependiente"/>
        <w:spacing w:line="244" w:lineRule="auto"/>
        <w:ind w:left="115" w:right="164"/>
        <w:rPr>
          <w:lang w:val="es-ES"/>
        </w:rPr>
      </w:pPr>
      <w:r w:rsidRPr="003B26A5">
        <w:rPr>
          <w:lang w:val="es-ES"/>
        </w:rPr>
        <w:t>12:00 hs: Charla introductoria “La importancia de fortalecer la identidad gastronómica local”, a cargo del Minis</w:t>
      </w:r>
      <w:r w:rsidRPr="003B26A5">
        <w:rPr>
          <w:lang w:val="es-ES"/>
        </w:rPr>
        <w:t>terio de Cultura de la  Nación.</w:t>
      </w:r>
    </w:p>
    <w:p w:rsidR="000468AF" w:rsidRPr="003B26A5" w:rsidRDefault="000468AF">
      <w:pPr>
        <w:pStyle w:val="Textoindependiente"/>
        <w:spacing w:before="9"/>
        <w:rPr>
          <w:lang w:val="es-ES"/>
        </w:rPr>
      </w:pPr>
    </w:p>
    <w:p w:rsidR="003B26A5" w:rsidRDefault="003B26A5">
      <w:pPr>
        <w:pStyle w:val="Textoindependiente"/>
        <w:ind w:left="115"/>
        <w:jc w:val="both"/>
        <w:rPr>
          <w:lang w:val="es-ES"/>
        </w:rPr>
      </w:pPr>
      <w:r>
        <w:rPr>
          <w:lang w:val="es-ES"/>
        </w:rPr>
        <w:t>12</w:t>
      </w:r>
      <w:r w:rsidRPr="003B26A5">
        <w:rPr>
          <w:lang w:val="es-ES"/>
        </w:rPr>
        <w:t>.30 hs.: Almuerzo.</w:t>
      </w:r>
    </w:p>
    <w:p w:rsidR="003B26A5" w:rsidRDefault="003B26A5">
      <w:pPr>
        <w:pStyle w:val="Textoindependiente"/>
        <w:ind w:left="115"/>
        <w:jc w:val="both"/>
        <w:rPr>
          <w:lang w:val="es-ES"/>
        </w:rPr>
      </w:pPr>
    </w:p>
    <w:p w:rsidR="000468AF" w:rsidRDefault="003B26A5">
      <w:pPr>
        <w:pStyle w:val="Textoindependiente"/>
        <w:ind w:left="115"/>
        <w:jc w:val="both"/>
        <w:rPr>
          <w:lang w:val="es-ES"/>
        </w:rPr>
      </w:pPr>
      <w:r>
        <w:rPr>
          <w:lang w:val="es-ES"/>
        </w:rPr>
        <w:t>13</w:t>
      </w:r>
      <w:r w:rsidR="00ED388E" w:rsidRPr="003B26A5">
        <w:rPr>
          <w:lang w:val="es-ES"/>
        </w:rPr>
        <w:t>.30 hs.: Inicio del trabajo en  mesas.</w:t>
      </w:r>
    </w:p>
    <w:p w:rsidR="003B26A5" w:rsidRPr="003B26A5" w:rsidRDefault="003B26A5">
      <w:pPr>
        <w:pStyle w:val="Textoindependiente"/>
        <w:ind w:left="115"/>
        <w:jc w:val="both"/>
        <w:rPr>
          <w:lang w:val="es-ES"/>
        </w:rPr>
      </w:pPr>
      <w:r>
        <w:rPr>
          <w:lang w:val="es-ES"/>
        </w:rPr>
        <w:t xml:space="preserve">Modera Natalia Cardozo, Coordinadora de Gastronomía del Ministerio de Turismo de Nación.  Con la destacada presencia del reconocido Cocinero Nacional Coco Carreño, Andrea </w:t>
      </w:r>
      <w:proofErr w:type="spellStart"/>
      <w:r>
        <w:rPr>
          <w:lang w:val="es-ES"/>
        </w:rPr>
        <w:t>Spinelli</w:t>
      </w:r>
      <w:proofErr w:type="spellEnd"/>
      <w:r>
        <w:rPr>
          <w:lang w:val="es-ES"/>
        </w:rPr>
        <w:t xml:space="preserve">, Julio </w:t>
      </w:r>
      <w:proofErr w:type="spellStart"/>
      <w:r>
        <w:rPr>
          <w:lang w:val="es-ES"/>
        </w:rPr>
        <w:t>Alló</w:t>
      </w:r>
      <w:proofErr w:type="spellEnd"/>
      <w:r>
        <w:rPr>
          <w:lang w:val="es-ES"/>
        </w:rPr>
        <w:t xml:space="preserve"> e I</w:t>
      </w:r>
      <w:r w:rsidR="004E78A5">
        <w:rPr>
          <w:lang w:val="es-ES"/>
        </w:rPr>
        <w:t xml:space="preserve">gnacio </w:t>
      </w:r>
      <w:proofErr w:type="spellStart"/>
      <w:r w:rsidR="004E78A5">
        <w:rPr>
          <w:lang w:val="es-ES"/>
        </w:rPr>
        <w:t>Gerbino</w:t>
      </w:r>
      <w:proofErr w:type="spellEnd"/>
      <w:r w:rsidR="004E78A5">
        <w:rPr>
          <w:lang w:val="es-ES"/>
        </w:rPr>
        <w:t>, C</w:t>
      </w:r>
      <w:r>
        <w:rPr>
          <w:lang w:val="es-ES"/>
        </w:rPr>
        <w:t xml:space="preserve">ocineros </w:t>
      </w:r>
      <w:r w:rsidR="004E78A5">
        <w:rPr>
          <w:lang w:val="es-ES"/>
        </w:rPr>
        <w:t>L</w:t>
      </w:r>
      <w:r>
        <w:rPr>
          <w:lang w:val="es-ES"/>
        </w:rPr>
        <w:t>ocales.</w:t>
      </w:r>
    </w:p>
    <w:p w:rsidR="000468AF" w:rsidRPr="003B26A5" w:rsidRDefault="003B26A5">
      <w:pPr>
        <w:pStyle w:val="Textoindependiente"/>
        <w:spacing w:before="5"/>
        <w:ind w:left="115"/>
        <w:jc w:val="both"/>
        <w:rPr>
          <w:lang w:val="es-ES"/>
        </w:rPr>
      </w:pPr>
      <w:r>
        <w:rPr>
          <w:lang w:val="es-ES"/>
        </w:rPr>
        <w:t xml:space="preserve">Análisis, debate y consenso  </w:t>
      </w:r>
      <w:r w:rsidR="00ED388E" w:rsidRPr="003B26A5">
        <w:rPr>
          <w:lang w:val="es-ES"/>
        </w:rPr>
        <w:t>del estado de situación del Turismo Gastronómico en la provincia.</w:t>
      </w:r>
    </w:p>
    <w:p w:rsidR="000468AF" w:rsidRPr="003B26A5" w:rsidRDefault="000468AF">
      <w:pPr>
        <w:pStyle w:val="Textoindependiente"/>
        <w:spacing w:before="10"/>
        <w:rPr>
          <w:lang w:val="es-ES"/>
        </w:rPr>
      </w:pPr>
    </w:p>
    <w:p w:rsidR="000468AF" w:rsidRPr="003B26A5" w:rsidRDefault="00ED388E">
      <w:pPr>
        <w:pStyle w:val="Textoindependiente"/>
        <w:spacing w:line="249" w:lineRule="auto"/>
        <w:ind w:left="115" w:right="164"/>
        <w:rPr>
          <w:lang w:val="es-ES"/>
        </w:rPr>
      </w:pPr>
      <w:r w:rsidRPr="003B26A5">
        <w:rPr>
          <w:lang w:val="es-ES"/>
        </w:rPr>
        <w:t>14.30 a 16.30 hs.: Elaboración de una matriz de acciones de fo</w:t>
      </w:r>
      <w:r w:rsidRPr="003B26A5">
        <w:rPr>
          <w:lang w:val="es-ES"/>
        </w:rPr>
        <w:t>rtalecimiento e idea proyecto de Turismo Gastronómico.</w:t>
      </w:r>
    </w:p>
    <w:p w:rsidR="000468AF" w:rsidRPr="003B26A5" w:rsidRDefault="000468AF">
      <w:pPr>
        <w:pStyle w:val="Textoindependiente"/>
        <w:spacing w:before="11"/>
        <w:rPr>
          <w:sz w:val="21"/>
          <w:lang w:val="es-ES"/>
        </w:rPr>
      </w:pPr>
    </w:p>
    <w:p w:rsidR="000468AF" w:rsidRPr="003B26A5" w:rsidRDefault="00ED388E">
      <w:pPr>
        <w:pStyle w:val="Textoindependiente"/>
        <w:ind w:left="115"/>
        <w:jc w:val="both"/>
        <w:rPr>
          <w:lang w:val="es-ES"/>
        </w:rPr>
      </w:pPr>
      <w:r w:rsidRPr="003B26A5">
        <w:rPr>
          <w:lang w:val="es-ES"/>
        </w:rPr>
        <w:t xml:space="preserve">16:30 hs.: Servicio </w:t>
      </w:r>
      <w:r w:rsidRPr="003B26A5">
        <w:rPr>
          <w:spacing w:val="3"/>
          <w:lang w:val="es-ES"/>
        </w:rPr>
        <w:t>de</w:t>
      </w:r>
      <w:r w:rsidRPr="003B26A5">
        <w:rPr>
          <w:spacing w:val="55"/>
          <w:lang w:val="es-ES"/>
        </w:rPr>
        <w:t xml:space="preserve"> </w:t>
      </w:r>
      <w:r w:rsidRPr="003B26A5">
        <w:rPr>
          <w:spacing w:val="-3"/>
          <w:lang w:val="es-ES"/>
        </w:rPr>
        <w:t>café.</w:t>
      </w:r>
    </w:p>
    <w:p w:rsidR="000468AF" w:rsidRPr="003B26A5" w:rsidRDefault="000468AF">
      <w:pPr>
        <w:pStyle w:val="Textoindependiente"/>
        <w:spacing w:before="2"/>
        <w:rPr>
          <w:sz w:val="23"/>
          <w:lang w:val="es-ES"/>
        </w:rPr>
      </w:pPr>
    </w:p>
    <w:p w:rsidR="000468AF" w:rsidRPr="003B26A5" w:rsidRDefault="00ED388E">
      <w:pPr>
        <w:pStyle w:val="Textoindependiente"/>
        <w:ind w:left="115"/>
        <w:jc w:val="both"/>
        <w:rPr>
          <w:lang w:val="es-ES"/>
        </w:rPr>
      </w:pPr>
      <w:r w:rsidRPr="003B26A5">
        <w:rPr>
          <w:lang w:val="es-ES"/>
        </w:rPr>
        <w:t>17:00 hs.: Conclusiones generales y cierre de la   jornada.</w:t>
      </w:r>
    </w:p>
    <w:sectPr w:rsidR="000468AF" w:rsidRPr="003B26A5" w:rsidSect="000468AF">
      <w:type w:val="continuous"/>
      <w:pgSz w:w="12240" w:h="15840"/>
      <w:pgMar w:top="340" w:right="11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68AF"/>
    <w:rsid w:val="000468AF"/>
    <w:rsid w:val="003B26A5"/>
    <w:rsid w:val="004E78A5"/>
    <w:rsid w:val="00ED388E"/>
    <w:rsid w:val="00F9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8AF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468AF"/>
  </w:style>
  <w:style w:type="paragraph" w:customStyle="1" w:styleId="Heading1">
    <w:name w:val="Heading 1"/>
    <w:basedOn w:val="Normal"/>
    <w:uiPriority w:val="1"/>
    <w:qFormat/>
    <w:rsid w:val="000468AF"/>
    <w:pPr>
      <w:ind w:left="115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0468AF"/>
    <w:pPr>
      <w:ind w:left="115"/>
      <w:jc w:val="center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0468AF"/>
  </w:style>
  <w:style w:type="paragraph" w:customStyle="1" w:styleId="TableParagraph">
    <w:name w:val="Table Paragraph"/>
    <w:basedOn w:val="Normal"/>
    <w:uiPriority w:val="1"/>
    <w:qFormat/>
    <w:rsid w:val="000468AF"/>
  </w:style>
  <w:style w:type="paragraph" w:styleId="Textodeglobo">
    <w:name w:val="Balloon Text"/>
    <w:basedOn w:val="Normal"/>
    <w:link w:val="TextodegloboCar"/>
    <w:uiPriority w:val="99"/>
    <w:semiHidden/>
    <w:unhideWhenUsed/>
    <w:rsid w:val="00F927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 Foro Bahía Blanca.doc</dc:title>
  <dc:creator>Administrador</dc:creator>
  <cp:lastModifiedBy>Usuario de Windows</cp:lastModifiedBy>
  <cp:revision>3</cp:revision>
  <dcterms:created xsi:type="dcterms:W3CDTF">2017-09-15T17:45:00Z</dcterms:created>
  <dcterms:modified xsi:type="dcterms:W3CDTF">2017-09-15T17:45:00Z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2017-09-15T00:00:00Z</vt:filetime>
  </property>
</Properties>
</file>